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2F2CAA" w:rsidRDefault="006952C3" w:rsidP="005C5433">
      <w:pPr>
        <w:ind w:left="4962"/>
        <w:jc w:val="right"/>
        <w:outlineLvl w:val="0"/>
        <w:rPr>
          <w:b/>
          <w:bCs/>
          <w:sz w:val="24"/>
          <w:szCs w:val="24"/>
        </w:rPr>
      </w:pPr>
      <w:bookmarkStart w:id="0" w:name="_GoBack"/>
      <w:r w:rsidRPr="002F2CAA">
        <w:rPr>
          <w:b/>
          <w:bCs/>
          <w:sz w:val="24"/>
          <w:szCs w:val="24"/>
        </w:rPr>
        <w:t>УТВЕРЖДАЮ</w:t>
      </w:r>
    </w:p>
    <w:p w:rsidR="006952C3" w:rsidRPr="002F2CAA" w:rsidRDefault="006952C3" w:rsidP="005C5433">
      <w:pPr>
        <w:ind w:left="4962"/>
        <w:jc w:val="right"/>
        <w:outlineLvl w:val="0"/>
        <w:rPr>
          <w:b/>
          <w:bCs/>
          <w:sz w:val="24"/>
          <w:szCs w:val="24"/>
        </w:rPr>
      </w:pPr>
    </w:p>
    <w:p w:rsidR="00BC40D4" w:rsidRPr="00BC40D4" w:rsidRDefault="00BC40D4" w:rsidP="00BC40D4">
      <w:pPr>
        <w:ind w:left="4962"/>
        <w:jc w:val="right"/>
        <w:rPr>
          <w:bCs/>
          <w:sz w:val="24"/>
          <w:szCs w:val="24"/>
        </w:rPr>
      </w:pPr>
      <w:r w:rsidRPr="00BC40D4">
        <w:rPr>
          <w:bCs/>
          <w:sz w:val="24"/>
          <w:szCs w:val="24"/>
        </w:rPr>
        <w:t>Председатель</w:t>
      </w:r>
    </w:p>
    <w:p w:rsidR="00BC40D4" w:rsidRPr="00BC40D4" w:rsidRDefault="00BC40D4" w:rsidP="00BC40D4">
      <w:pPr>
        <w:ind w:left="4962"/>
        <w:jc w:val="right"/>
        <w:rPr>
          <w:bCs/>
          <w:sz w:val="24"/>
          <w:szCs w:val="24"/>
        </w:rPr>
      </w:pPr>
      <w:r w:rsidRPr="00BC40D4">
        <w:rPr>
          <w:bCs/>
          <w:sz w:val="24"/>
          <w:szCs w:val="24"/>
        </w:rPr>
        <w:t xml:space="preserve">Конкурсной комиссии </w:t>
      </w:r>
    </w:p>
    <w:p w:rsidR="00BC40D4" w:rsidRPr="00BC40D4" w:rsidRDefault="00BC40D4" w:rsidP="00BC40D4">
      <w:pPr>
        <w:ind w:left="4962"/>
        <w:jc w:val="right"/>
        <w:rPr>
          <w:bCs/>
          <w:sz w:val="24"/>
          <w:szCs w:val="24"/>
        </w:rPr>
      </w:pPr>
      <w:r w:rsidRPr="00BC40D4">
        <w:rPr>
          <w:bCs/>
          <w:sz w:val="24"/>
          <w:szCs w:val="24"/>
        </w:rPr>
        <w:t>АО «Дальгипротранс»</w:t>
      </w:r>
    </w:p>
    <w:p w:rsidR="00BC40D4" w:rsidRPr="00BC40D4" w:rsidRDefault="00BC40D4" w:rsidP="00BC40D4">
      <w:pPr>
        <w:ind w:left="4962"/>
        <w:jc w:val="right"/>
        <w:rPr>
          <w:bCs/>
          <w:sz w:val="24"/>
          <w:szCs w:val="24"/>
        </w:rPr>
      </w:pPr>
    </w:p>
    <w:p w:rsidR="00BC40D4" w:rsidRPr="00BC40D4" w:rsidRDefault="00BC40D4" w:rsidP="00BC40D4">
      <w:pPr>
        <w:ind w:left="4962"/>
        <w:jc w:val="right"/>
        <w:rPr>
          <w:bCs/>
          <w:sz w:val="24"/>
          <w:szCs w:val="24"/>
        </w:rPr>
      </w:pPr>
      <w:r w:rsidRPr="00BC40D4">
        <w:rPr>
          <w:bCs/>
          <w:sz w:val="24"/>
          <w:szCs w:val="24"/>
        </w:rPr>
        <w:t>_________________</w:t>
      </w:r>
      <w:r w:rsidRPr="00EA73B0">
        <w:rPr>
          <w:bCs/>
          <w:color w:val="FFFFFF" w:themeColor="background1"/>
          <w:sz w:val="24"/>
          <w:szCs w:val="24"/>
        </w:rPr>
        <w:t>И.В.Бадяев</w:t>
      </w:r>
    </w:p>
    <w:p w:rsidR="00EB7940" w:rsidRPr="00B46B7A" w:rsidRDefault="00EB7940" w:rsidP="00EB7940">
      <w:pPr>
        <w:ind w:left="4962"/>
        <w:jc w:val="right"/>
        <w:rPr>
          <w:bCs/>
          <w:color w:val="FFFFFF" w:themeColor="background1"/>
          <w:sz w:val="24"/>
          <w:szCs w:val="24"/>
        </w:rPr>
      </w:pPr>
    </w:p>
    <w:p w:rsidR="006952C3" w:rsidRPr="002F2CAA" w:rsidRDefault="006952C3" w:rsidP="005C5433">
      <w:pPr>
        <w:ind w:left="4962"/>
        <w:jc w:val="right"/>
        <w:rPr>
          <w:bCs/>
          <w:sz w:val="24"/>
          <w:szCs w:val="24"/>
        </w:rPr>
      </w:pPr>
      <w:r w:rsidRPr="002F2CAA">
        <w:rPr>
          <w:bCs/>
          <w:sz w:val="24"/>
          <w:szCs w:val="24"/>
        </w:rPr>
        <w:t xml:space="preserve">                                                                                  «___» ____________  20</w:t>
      </w:r>
      <w:r w:rsidR="008A4567" w:rsidRPr="002F2CAA">
        <w:rPr>
          <w:bCs/>
          <w:sz w:val="24"/>
          <w:szCs w:val="24"/>
        </w:rPr>
        <w:t>2</w:t>
      </w:r>
      <w:r w:rsidR="002F2CAA">
        <w:rPr>
          <w:bCs/>
          <w:sz w:val="24"/>
          <w:szCs w:val="24"/>
        </w:rPr>
        <w:t>3</w:t>
      </w:r>
      <w:r w:rsidRPr="002F2CAA">
        <w:rPr>
          <w:bCs/>
          <w:sz w:val="24"/>
          <w:szCs w:val="24"/>
        </w:rPr>
        <w:t xml:space="preserve"> г.</w:t>
      </w:r>
    </w:p>
    <w:p w:rsidR="00646C0E" w:rsidRPr="002F2CAA" w:rsidRDefault="00646C0E" w:rsidP="005C5433">
      <w:pPr>
        <w:jc w:val="right"/>
        <w:rPr>
          <w:sz w:val="24"/>
          <w:szCs w:val="24"/>
        </w:rPr>
      </w:pPr>
    </w:p>
    <w:p w:rsidR="00D25298" w:rsidRPr="002F2CAA" w:rsidRDefault="00646C0E" w:rsidP="005C5433">
      <w:pPr>
        <w:jc w:val="center"/>
        <w:rPr>
          <w:sz w:val="24"/>
          <w:szCs w:val="24"/>
        </w:rPr>
      </w:pPr>
      <w:r w:rsidRPr="002F2CAA">
        <w:rPr>
          <w:b/>
          <w:sz w:val="24"/>
          <w:szCs w:val="24"/>
        </w:rPr>
        <w:t>ВНИМАНИЕ!</w:t>
      </w:r>
    </w:p>
    <w:p w:rsidR="00F21805" w:rsidRPr="002F2CAA" w:rsidRDefault="00F21805" w:rsidP="005C5433">
      <w:pPr>
        <w:jc w:val="center"/>
        <w:rPr>
          <w:b/>
          <w:sz w:val="24"/>
          <w:szCs w:val="24"/>
        </w:rPr>
      </w:pPr>
    </w:p>
    <w:p w:rsidR="00BC40D4" w:rsidRPr="00BC40D4" w:rsidRDefault="00D25298" w:rsidP="00BC40D4">
      <w:pPr>
        <w:jc w:val="center"/>
        <w:rPr>
          <w:b/>
          <w:bCs/>
          <w:sz w:val="24"/>
          <w:szCs w:val="24"/>
        </w:rPr>
      </w:pPr>
      <w:r w:rsidRPr="002F2CAA">
        <w:rPr>
          <w:b/>
          <w:sz w:val="24"/>
          <w:szCs w:val="24"/>
        </w:rPr>
        <w:t>Изменения в</w:t>
      </w:r>
      <w:r w:rsidR="00F21805" w:rsidRPr="002F2CAA">
        <w:rPr>
          <w:b/>
          <w:sz w:val="24"/>
          <w:szCs w:val="24"/>
        </w:rPr>
        <w:t xml:space="preserve"> </w:t>
      </w:r>
      <w:r w:rsidR="00BC40D4">
        <w:rPr>
          <w:b/>
          <w:sz w:val="24"/>
          <w:szCs w:val="24"/>
        </w:rPr>
        <w:t>котировочной</w:t>
      </w:r>
      <w:r w:rsidR="00E175D1" w:rsidRPr="002F2CAA">
        <w:rPr>
          <w:b/>
          <w:sz w:val="24"/>
          <w:szCs w:val="24"/>
        </w:rPr>
        <w:t xml:space="preserve"> </w:t>
      </w:r>
      <w:r w:rsidR="00E175D1" w:rsidRPr="00BC40D4">
        <w:rPr>
          <w:b/>
          <w:sz w:val="24"/>
          <w:szCs w:val="24"/>
        </w:rPr>
        <w:t xml:space="preserve">документации </w:t>
      </w:r>
      <w:r w:rsidR="00BC40D4" w:rsidRPr="00BC40D4">
        <w:rPr>
          <w:b/>
          <w:bCs/>
          <w:sz w:val="24"/>
          <w:szCs w:val="24"/>
        </w:rPr>
        <w:t>запроса котировок</w:t>
      </w:r>
    </w:p>
    <w:p w:rsidR="00E83500" w:rsidRPr="002F2CAA" w:rsidRDefault="00BC40D4" w:rsidP="00BC40D4">
      <w:pPr>
        <w:jc w:val="center"/>
        <w:rPr>
          <w:b/>
          <w:bCs/>
          <w:sz w:val="24"/>
          <w:szCs w:val="24"/>
        </w:rPr>
      </w:pPr>
      <w:r w:rsidRPr="00BC40D4">
        <w:rPr>
          <w:b/>
          <w:bCs/>
          <w:sz w:val="24"/>
          <w:szCs w:val="24"/>
        </w:rPr>
        <w:t>в электронной форме №19/ЗКЦ-ДГТ/23</w:t>
      </w:r>
      <w:r w:rsidR="002F2CAA" w:rsidRPr="00BC40D4">
        <w:rPr>
          <w:b/>
          <w:bCs/>
          <w:sz w:val="24"/>
          <w:szCs w:val="24"/>
        </w:rPr>
        <w:t xml:space="preserve"> </w:t>
      </w:r>
      <w:r w:rsidR="008A4554" w:rsidRPr="00BC40D4">
        <w:rPr>
          <w:b/>
          <w:bCs/>
          <w:sz w:val="24"/>
          <w:szCs w:val="24"/>
        </w:rPr>
        <w:t>н</w:t>
      </w:r>
      <w:r w:rsidR="00A23E20" w:rsidRPr="00BC40D4">
        <w:rPr>
          <w:b/>
          <w:bCs/>
          <w:sz w:val="24"/>
          <w:szCs w:val="24"/>
        </w:rPr>
        <w:t xml:space="preserve">а </w:t>
      </w:r>
      <w:r w:rsidRPr="00BC40D4">
        <w:rPr>
          <w:b/>
          <w:bCs/>
          <w:sz w:val="24"/>
          <w:szCs w:val="24"/>
        </w:rPr>
        <w:t>право заключения договора поставки монохромной инженерной системы TORUS TERIOPRINT LP-2070-MF-4R со стандартным комплектом и выходным лотком</w:t>
      </w:r>
    </w:p>
    <w:p w:rsidR="00AF7096" w:rsidRPr="002F2CAA" w:rsidRDefault="00AF7096" w:rsidP="00BF3829">
      <w:pPr>
        <w:pStyle w:val="a9"/>
        <w:ind w:left="0"/>
        <w:jc w:val="both"/>
        <w:rPr>
          <w:sz w:val="24"/>
          <w:szCs w:val="24"/>
        </w:rPr>
      </w:pPr>
    </w:p>
    <w:p w:rsidR="00EE081F" w:rsidRPr="002F2CAA" w:rsidRDefault="002F2CAA" w:rsidP="00EE081F">
      <w:pPr>
        <w:pStyle w:val="a9"/>
        <w:numPr>
          <w:ilvl w:val="0"/>
          <w:numId w:val="18"/>
        </w:numPr>
        <w:tabs>
          <w:tab w:val="left" w:pos="709"/>
          <w:tab w:val="left" w:pos="993"/>
        </w:tabs>
        <w:ind w:left="0" w:firstLine="567"/>
        <w:jc w:val="both"/>
        <w:rPr>
          <w:bCs/>
          <w:sz w:val="24"/>
          <w:szCs w:val="24"/>
        </w:rPr>
      </w:pPr>
      <w:r w:rsidRPr="002F2CAA">
        <w:rPr>
          <w:b/>
          <w:bCs/>
          <w:sz w:val="24"/>
          <w:szCs w:val="24"/>
        </w:rPr>
        <w:t xml:space="preserve">Внести   изменения </w:t>
      </w:r>
      <w:r w:rsidR="00BC40D4">
        <w:rPr>
          <w:b/>
          <w:bCs/>
          <w:sz w:val="24"/>
          <w:szCs w:val="24"/>
        </w:rPr>
        <w:t xml:space="preserve">в строку Извещения </w:t>
      </w:r>
      <w:r w:rsidR="00BC40D4" w:rsidRPr="00BC40D4">
        <w:rPr>
          <w:b/>
          <w:bCs/>
          <w:sz w:val="24"/>
          <w:szCs w:val="24"/>
        </w:rPr>
        <w:t>«</w:t>
      </w:r>
      <w:r w:rsidR="00BC40D4" w:rsidRPr="00BC40D4">
        <w:rPr>
          <w:b/>
          <w:sz w:val="24"/>
          <w:szCs w:val="24"/>
        </w:rPr>
        <w:t>Рассмотрение котировочных заявок</w:t>
      </w:r>
      <w:r w:rsidR="00BC40D4">
        <w:rPr>
          <w:b/>
          <w:bCs/>
          <w:sz w:val="24"/>
          <w:szCs w:val="24"/>
        </w:rPr>
        <w:t>»</w:t>
      </w:r>
      <w:r w:rsidRPr="002F2CAA">
        <w:rPr>
          <w:b/>
          <w:bCs/>
          <w:sz w:val="24"/>
          <w:szCs w:val="24"/>
        </w:rPr>
        <w:t xml:space="preserve"> </w:t>
      </w:r>
      <w:r w:rsidR="00EE081F" w:rsidRPr="002F2CAA">
        <w:rPr>
          <w:b/>
          <w:bCs/>
          <w:sz w:val="24"/>
          <w:szCs w:val="24"/>
        </w:rPr>
        <w:t xml:space="preserve">и изложить в следующей редакции: </w:t>
      </w:r>
    </w:p>
    <w:p w:rsidR="00746F99" w:rsidRPr="002F2CAA" w:rsidRDefault="00746F99" w:rsidP="00746F99">
      <w:pPr>
        <w:pStyle w:val="a9"/>
        <w:ind w:left="0" w:firstLine="709"/>
        <w:jc w:val="both"/>
        <w:rPr>
          <w:bCs/>
          <w:sz w:val="24"/>
          <w:szCs w:val="24"/>
        </w:rPr>
      </w:pPr>
    </w:p>
    <w:p w:rsidR="00611A17" w:rsidRDefault="00611A17" w:rsidP="00611A17">
      <w:pPr>
        <w:ind w:firstLine="709"/>
        <w:jc w:val="both"/>
        <w:rPr>
          <w:bCs/>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35"/>
        <w:gridCol w:w="7371"/>
      </w:tblGrid>
      <w:tr w:rsidR="00BC40D4" w:rsidRPr="00EC2EBD" w:rsidTr="00427ACF">
        <w:trPr>
          <w:trHeight w:val="341"/>
          <w:tblCellSpacing w:w="5" w:type="nil"/>
        </w:trPr>
        <w:tc>
          <w:tcPr>
            <w:tcW w:w="2835" w:type="dxa"/>
            <w:tcBorders>
              <w:top w:val="single" w:sz="4" w:space="0" w:color="auto"/>
              <w:left w:val="single" w:sz="4" w:space="0" w:color="auto"/>
              <w:bottom w:val="single" w:sz="4" w:space="0" w:color="auto"/>
              <w:right w:val="single" w:sz="4" w:space="0" w:color="auto"/>
            </w:tcBorders>
          </w:tcPr>
          <w:p w:rsidR="00BC40D4" w:rsidRPr="00EC2EBD" w:rsidRDefault="00BC40D4" w:rsidP="00427ACF">
            <w:pPr>
              <w:widowControl w:val="0"/>
              <w:autoSpaceDE w:val="0"/>
              <w:autoSpaceDN w:val="0"/>
              <w:adjustRightInd w:val="0"/>
              <w:rPr>
                <w:sz w:val="24"/>
                <w:szCs w:val="24"/>
              </w:rPr>
            </w:pPr>
            <w:r w:rsidRPr="00EC2EBD">
              <w:rPr>
                <w:sz w:val="24"/>
                <w:szCs w:val="24"/>
              </w:rPr>
              <w:t>Рассмотрение котировочных заявок</w:t>
            </w:r>
          </w:p>
        </w:tc>
        <w:tc>
          <w:tcPr>
            <w:tcW w:w="7371" w:type="dxa"/>
            <w:tcBorders>
              <w:top w:val="single" w:sz="4" w:space="0" w:color="auto"/>
              <w:left w:val="single" w:sz="4" w:space="0" w:color="auto"/>
              <w:bottom w:val="single" w:sz="4" w:space="0" w:color="auto"/>
              <w:right w:val="single" w:sz="4" w:space="0" w:color="auto"/>
            </w:tcBorders>
          </w:tcPr>
          <w:p w:rsidR="00BC40D4" w:rsidRPr="00EC2EBD" w:rsidRDefault="00BC40D4" w:rsidP="00785048">
            <w:pPr>
              <w:widowControl w:val="0"/>
              <w:autoSpaceDE w:val="0"/>
              <w:autoSpaceDN w:val="0"/>
              <w:adjustRightInd w:val="0"/>
              <w:rPr>
                <w:bCs/>
                <w:i/>
                <w:sz w:val="24"/>
                <w:szCs w:val="24"/>
              </w:rPr>
            </w:pPr>
            <w:r w:rsidRPr="00EC2EBD">
              <w:rPr>
                <w:bCs/>
                <w:sz w:val="24"/>
                <w:szCs w:val="24"/>
              </w:rPr>
              <w:t>Рассмотрение котировочных заявок осуществляется в 14 часов 00 минут местного времени (07 часов 00 минут московского времени) «14» ию</w:t>
            </w:r>
            <w:r w:rsidR="00785048">
              <w:rPr>
                <w:bCs/>
                <w:sz w:val="24"/>
                <w:szCs w:val="24"/>
              </w:rPr>
              <w:t>л</w:t>
            </w:r>
            <w:r w:rsidRPr="00EC2EBD">
              <w:rPr>
                <w:bCs/>
                <w:sz w:val="24"/>
                <w:szCs w:val="24"/>
              </w:rPr>
              <w:t xml:space="preserve">я 2023г.  по адресу: 680000, г. Хабаровск, ул. Шеронова 56, 3 этаж, кабинет № 307. </w:t>
            </w:r>
          </w:p>
        </w:tc>
      </w:tr>
    </w:tbl>
    <w:p w:rsidR="00BC40D4" w:rsidRPr="002F2CAA" w:rsidRDefault="00BC40D4" w:rsidP="00611A17">
      <w:pPr>
        <w:ind w:firstLine="709"/>
        <w:jc w:val="both"/>
        <w:rPr>
          <w:bCs/>
          <w:sz w:val="24"/>
          <w:szCs w:val="24"/>
          <w:lang w:val="x-none"/>
        </w:rPr>
      </w:pPr>
    </w:p>
    <w:p w:rsidR="00611A17" w:rsidRPr="00BC40D4" w:rsidRDefault="00611A17" w:rsidP="00611A17">
      <w:pPr>
        <w:ind w:firstLine="709"/>
        <w:jc w:val="both"/>
        <w:rPr>
          <w:b/>
          <w:sz w:val="28"/>
          <w:szCs w:val="28"/>
        </w:rPr>
      </w:pPr>
    </w:p>
    <w:p w:rsidR="00EB7940" w:rsidRPr="00BC40D4" w:rsidRDefault="006B1E7A" w:rsidP="007936A6">
      <w:pPr>
        <w:tabs>
          <w:tab w:val="left" w:pos="709"/>
          <w:tab w:val="left" w:pos="993"/>
        </w:tabs>
        <w:jc w:val="both"/>
        <w:rPr>
          <w:sz w:val="24"/>
          <w:szCs w:val="24"/>
        </w:rPr>
      </w:pPr>
      <w:r w:rsidRPr="00BC40D4">
        <w:rPr>
          <w:bCs/>
          <w:sz w:val="24"/>
          <w:szCs w:val="24"/>
        </w:rPr>
        <w:t xml:space="preserve"> </w:t>
      </w:r>
      <w:r w:rsidR="00723AA1" w:rsidRPr="00BC40D4">
        <w:rPr>
          <w:bCs/>
          <w:sz w:val="24"/>
          <w:szCs w:val="24"/>
        </w:rPr>
        <w:t>Согласовано</w:t>
      </w:r>
    </w:p>
    <w:p w:rsidR="008D286F" w:rsidRPr="00BC40D4" w:rsidRDefault="008D286F" w:rsidP="00EB7940">
      <w:pPr>
        <w:pStyle w:val="a9"/>
        <w:ind w:left="0"/>
        <w:jc w:val="both"/>
        <w:rPr>
          <w:sz w:val="24"/>
          <w:szCs w:val="24"/>
        </w:rPr>
      </w:pPr>
    </w:p>
    <w:p w:rsidR="00E175D1" w:rsidRPr="00EA73B0" w:rsidRDefault="00BC40D4" w:rsidP="00E175D1">
      <w:pPr>
        <w:tabs>
          <w:tab w:val="left" w:pos="6860"/>
          <w:tab w:val="left" w:pos="7743"/>
        </w:tabs>
        <w:jc w:val="both"/>
        <w:rPr>
          <w:color w:val="FFFFFF" w:themeColor="background1"/>
          <w:sz w:val="24"/>
          <w:szCs w:val="24"/>
        </w:rPr>
      </w:pPr>
      <w:r w:rsidRPr="00EA73B0">
        <w:rPr>
          <w:color w:val="FFFFFF" w:themeColor="background1"/>
          <w:sz w:val="24"/>
          <w:szCs w:val="24"/>
        </w:rPr>
        <w:t>Заместитель</w:t>
      </w:r>
      <w:r w:rsidR="00611A17" w:rsidRPr="00EA73B0">
        <w:rPr>
          <w:color w:val="FFFFFF" w:themeColor="background1"/>
          <w:sz w:val="24"/>
          <w:szCs w:val="24"/>
        </w:rPr>
        <w:t xml:space="preserve"> </w:t>
      </w:r>
      <w:r w:rsidRPr="00EA73B0">
        <w:rPr>
          <w:color w:val="FFFFFF" w:themeColor="background1"/>
          <w:sz w:val="24"/>
          <w:szCs w:val="24"/>
        </w:rPr>
        <w:t>п</w:t>
      </w:r>
      <w:r w:rsidR="00E175D1" w:rsidRPr="00EA73B0">
        <w:rPr>
          <w:color w:val="FFFFFF" w:themeColor="background1"/>
          <w:sz w:val="24"/>
          <w:szCs w:val="24"/>
        </w:rPr>
        <w:t>редседател</w:t>
      </w:r>
      <w:r w:rsidRPr="00EA73B0">
        <w:rPr>
          <w:color w:val="FFFFFF" w:themeColor="background1"/>
          <w:sz w:val="24"/>
          <w:szCs w:val="24"/>
        </w:rPr>
        <w:t>я</w:t>
      </w:r>
    </w:p>
    <w:p w:rsidR="00EB7940" w:rsidRPr="00EA73B0" w:rsidRDefault="00BC40D4" w:rsidP="00BC40D4">
      <w:pPr>
        <w:tabs>
          <w:tab w:val="left" w:pos="6860"/>
          <w:tab w:val="left" w:pos="7743"/>
        </w:tabs>
        <w:jc w:val="both"/>
        <w:rPr>
          <w:color w:val="FFFFFF" w:themeColor="background1"/>
          <w:sz w:val="24"/>
          <w:szCs w:val="24"/>
        </w:rPr>
      </w:pPr>
      <w:r w:rsidRPr="00EA73B0">
        <w:rPr>
          <w:color w:val="FFFFFF" w:themeColor="background1"/>
          <w:sz w:val="24"/>
          <w:szCs w:val="24"/>
        </w:rPr>
        <w:t xml:space="preserve">Экспертной </w:t>
      </w:r>
      <w:r w:rsidR="00E175D1" w:rsidRPr="00EA73B0">
        <w:rPr>
          <w:color w:val="FFFFFF" w:themeColor="background1"/>
          <w:sz w:val="24"/>
          <w:szCs w:val="24"/>
        </w:rPr>
        <w:t>группы</w:t>
      </w:r>
      <w:r w:rsidR="002F2CAA" w:rsidRPr="00EA73B0">
        <w:rPr>
          <w:color w:val="FFFFFF" w:themeColor="background1"/>
          <w:sz w:val="24"/>
          <w:szCs w:val="24"/>
        </w:rPr>
        <w:t xml:space="preserve">                                                                      </w:t>
      </w:r>
      <w:r w:rsidR="00E175D1" w:rsidRPr="00EA73B0">
        <w:rPr>
          <w:color w:val="FFFFFF" w:themeColor="background1"/>
          <w:sz w:val="24"/>
          <w:szCs w:val="24"/>
        </w:rPr>
        <w:t xml:space="preserve">             </w:t>
      </w:r>
      <w:r w:rsidR="002F2CAA" w:rsidRPr="00EA73B0">
        <w:rPr>
          <w:color w:val="FFFFFF" w:themeColor="background1"/>
          <w:sz w:val="24"/>
          <w:szCs w:val="24"/>
        </w:rPr>
        <w:t xml:space="preserve">        </w:t>
      </w:r>
      <w:r w:rsidR="00E175D1" w:rsidRPr="00EA73B0">
        <w:rPr>
          <w:color w:val="FFFFFF" w:themeColor="background1"/>
          <w:sz w:val="24"/>
          <w:szCs w:val="24"/>
        </w:rPr>
        <w:t xml:space="preserve">        </w:t>
      </w:r>
      <w:r w:rsidRPr="00EA73B0">
        <w:rPr>
          <w:color w:val="FFFFFF" w:themeColor="background1"/>
          <w:sz w:val="24"/>
          <w:szCs w:val="24"/>
        </w:rPr>
        <w:t xml:space="preserve">  </w:t>
      </w:r>
      <w:r w:rsidR="00E175D1" w:rsidRPr="00EA73B0">
        <w:rPr>
          <w:color w:val="FFFFFF" w:themeColor="background1"/>
          <w:sz w:val="24"/>
          <w:szCs w:val="24"/>
        </w:rPr>
        <w:t xml:space="preserve">     </w:t>
      </w:r>
      <w:r w:rsidRPr="00EA73B0">
        <w:rPr>
          <w:color w:val="FFFFFF" w:themeColor="background1"/>
          <w:sz w:val="24"/>
          <w:szCs w:val="24"/>
        </w:rPr>
        <w:t>А.В.Смирнова</w:t>
      </w:r>
    </w:p>
    <w:p w:rsidR="007A2C63" w:rsidRPr="00BC40D4" w:rsidRDefault="007A2C63" w:rsidP="00163482">
      <w:pPr>
        <w:pStyle w:val="a9"/>
        <w:ind w:left="0"/>
        <w:jc w:val="both"/>
        <w:rPr>
          <w:sz w:val="24"/>
          <w:szCs w:val="24"/>
        </w:rPr>
      </w:pPr>
    </w:p>
    <w:bookmarkEnd w:id="0"/>
    <w:p w:rsidR="00C10CB4" w:rsidRPr="00BC40D4" w:rsidRDefault="00C10CB4" w:rsidP="00163482">
      <w:pPr>
        <w:pStyle w:val="a9"/>
        <w:ind w:left="0"/>
        <w:jc w:val="both"/>
        <w:rPr>
          <w:sz w:val="24"/>
          <w:szCs w:val="24"/>
        </w:rPr>
      </w:pPr>
    </w:p>
    <w:sectPr w:rsidR="00C10CB4" w:rsidRPr="00BC40D4" w:rsidSect="002F2CAA">
      <w:pgSz w:w="11906" w:h="16838"/>
      <w:pgMar w:top="680" w:right="84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6"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7"/>
  </w:num>
  <w:num w:numId="5">
    <w:abstractNumId w:val="14"/>
  </w:num>
  <w:num w:numId="6">
    <w:abstractNumId w:val="8"/>
  </w:num>
  <w:num w:numId="7">
    <w:abstractNumId w:val="9"/>
  </w:num>
  <w:num w:numId="8">
    <w:abstractNumId w:val="4"/>
  </w:num>
  <w:num w:numId="9">
    <w:abstractNumId w:val="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2"/>
  </w:num>
  <w:num w:numId="15">
    <w:abstractNumId w:val="15"/>
  </w:num>
  <w:num w:numId="16">
    <w:abstractNumId w:val="11"/>
  </w:num>
  <w:num w:numId="17">
    <w:abstractNumId w:val="13"/>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2F2CAA"/>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85048"/>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5A40"/>
    <w:rsid w:val="00A8648E"/>
    <w:rsid w:val="00A91873"/>
    <w:rsid w:val="00A949BD"/>
    <w:rsid w:val="00AA4C2E"/>
    <w:rsid w:val="00AB4909"/>
    <w:rsid w:val="00AC7D08"/>
    <w:rsid w:val="00AF7096"/>
    <w:rsid w:val="00B10D42"/>
    <w:rsid w:val="00B46B7A"/>
    <w:rsid w:val="00B71E30"/>
    <w:rsid w:val="00BB2D8D"/>
    <w:rsid w:val="00BC40D4"/>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A73B0"/>
    <w:rsid w:val="00EB7940"/>
    <w:rsid w:val="00EC2EBD"/>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0918"/>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76</cp:revision>
  <cp:lastPrinted>2023-07-04T04:17:00Z</cp:lastPrinted>
  <dcterms:created xsi:type="dcterms:W3CDTF">2017-04-24T04:45:00Z</dcterms:created>
  <dcterms:modified xsi:type="dcterms:W3CDTF">2023-07-04T04:17:00Z</dcterms:modified>
</cp:coreProperties>
</file>